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03033" w14:textId="77777777" w:rsidR="00594938" w:rsidRDefault="00594938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</w:p>
    <w:p w14:paraId="307B80AE" w14:textId="43845D60" w:rsidR="007B6EB9" w:rsidRPr="00594938" w:rsidRDefault="007B6EB9" w:rsidP="000410B5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 xml:space="preserve">طرح </w:t>
      </w:r>
      <w:r w:rsidR="000410B5">
        <w:rPr>
          <w:rFonts w:ascii="Dubai" w:hAnsi="Dubai" w:cs="Dubai" w:hint="cs"/>
          <w:sz w:val="28"/>
          <w:szCs w:val="28"/>
          <w:rtl/>
          <w:lang w:bidi="fa-IR"/>
        </w:rPr>
        <w:t>دوره</w:t>
      </w:r>
      <w:bookmarkStart w:id="0" w:name="_GoBack"/>
      <w:bookmarkEnd w:id="0"/>
      <w:r w:rsidRPr="00594938">
        <w:rPr>
          <w:rFonts w:ascii="Dubai" w:hAnsi="Dubai" w:cs="Dubai"/>
          <w:sz w:val="28"/>
          <w:szCs w:val="28"/>
          <w:rtl/>
          <w:lang w:bidi="fa-IR"/>
        </w:rPr>
        <w:t>: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7B246F">
        <w:rPr>
          <w:rFonts w:ascii="Dubai" w:hAnsi="Dubai" w:cs="Dubai" w:hint="cs"/>
          <w:sz w:val="28"/>
          <w:szCs w:val="28"/>
          <w:rtl/>
          <w:lang w:bidi="fa-IR"/>
        </w:rPr>
        <w:t xml:space="preserve">کشت سلول و بافت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(</w:t>
      </w:r>
      <w:r w:rsidR="00044E8B">
        <w:rPr>
          <w:rFonts w:ascii="Dubai" w:hAnsi="Dubai" w:cs="Dubai" w:hint="cs"/>
          <w:sz w:val="28"/>
          <w:szCs w:val="28"/>
          <w:rtl/>
          <w:lang w:bidi="fa-IR"/>
        </w:rPr>
        <w:t>قسمت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 xml:space="preserve"> تئوری)</w:t>
      </w:r>
    </w:p>
    <w:p w14:paraId="0D045081" w14:textId="51CD97FD" w:rsidR="007B6EB9" w:rsidRPr="00594938" w:rsidRDefault="007B6EB9" w:rsidP="00DB10DD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>کارشناسی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 xml:space="preserve"> ارشد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Pr="00594938">
        <w:rPr>
          <w:rFonts w:ascii="Dubai" w:hAnsi="Dubai" w:cs="Dubai"/>
          <w:sz w:val="28"/>
          <w:szCs w:val="28"/>
          <w:rtl/>
          <w:lang w:bidi="fa-IR"/>
        </w:rPr>
        <w:t>–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ژنتیک انسانی</w:t>
      </w:r>
    </w:p>
    <w:p w14:paraId="79912EAA" w14:textId="460524B5" w:rsidR="007B6EB9" w:rsidRPr="00594938" w:rsidRDefault="007B6EB9" w:rsidP="00BA41B1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نیمسال </w:t>
      </w:r>
      <w:r w:rsidR="00824CBA" w:rsidRPr="00594938">
        <w:rPr>
          <w:rFonts w:ascii="Dubai" w:hAnsi="Dubai" w:cs="Dubai" w:hint="cs"/>
          <w:sz w:val="28"/>
          <w:szCs w:val="28"/>
          <w:rtl/>
          <w:lang w:bidi="fa-IR"/>
        </w:rPr>
        <w:t>دوم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140</w:t>
      </w:r>
      <w:r w:rsidR="00BA41B1">
        <w:rPr>
          <w:rFonts w:ascii="Dubai" w:hAnsi="Dubai" w:cs="Dubai" w:hint="cs"/>
          <w:sz w:val="28"/>
          <w:szCs w:val="28"/>
          <w:rtl/>
          <w:lang w:bidi="fa-IR"/>
        </w:rPr>
        <w:t>5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-140</w:t>
      </w:r>
      <w:r w:rsidR="00BA41B1">
        <w:rPr>
          <w:rFonts w:ascii="Dubai" w:hAnsi="Dubai" w:cs="Dubai" w:hint="cs"/>
          <w:sz w:val="28"/>
          <w:szCs w:val="28"/>
          <w:rtl/>
          <w:lang w:bidi="fa-IR"/>
        </w:rPr>
        <w:t>4</w:t>
      </w:r>
    </w:p>
    <w:p w14:paraId="51B82CBD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الف) اطلاعات عمومی درس</w:t>
      </w:r>
    </w:p>
    <w:p w14:paraId="2199279A" w14:textId="6418CD20" w:rsidR="007B6EB9" w:rsidRDefault="00296E8B" w:rsidP="007B246F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کد</w:t>
      </w:r>
      <w:r w:rsidR="007B6EB9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درس: </w:t>
      </w:r>
      <w:r w:rsidR="00DB10DD" w:rsidRPr="00DB10DD">
        <w:rPr>
          <w:rFonts w:ascii="Dubai" w:hAnsi="Dubai" w:cs="Dubai"/>
          <w:sz w:val="28"/>
          <w:szCs w:val="28"/>
          <w:rtl/>
          <w:lang w:bidi="fa-IR"/>
        </w:rPr>
        <w:t>11550</w:t>
      </w:r>
      <w:r w:rsidR="007B246F">
        <w:rPr>
          <w:rFonts w:ascii="Dubai" w:hAnsi="Dubai" w:cs="Dubai" w:hint="cs"/>
          <w:sz w:val="28"/>
          <w:szCs w:val="28"/>
          <w:rtl/>
          <w:lang w:bidi="fa-IR"/>
        </w:rPr>
        <w:t>21</w:t>
      </w:r>
    </w:p>
    <w:p w14:paraId="52BCCC5F" w14:textId="2ECAE74B" w:rsidR="00E56D5D" w:rsidRPr="00594938" w:rsidRDefault="00E56D5D" w:rsidP="00BA41B1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 xml:space="preserve">زمان تشکیل کلاس: </w:t>
      </w:r>
      <w:r w:rsidR="007B246F">
        <w:rPr>
          <w:rFonts w:ascii="Dubai" w:hAnsi="Dubai" w:cs="Dubai" w:hint="cs"/>
          <w:sz w:val="28"/>
          <w:szCs w:val="28"/>
          <w:rtl/>
          <w:lang w:bidi="fa-IR"/>
        </w:rPr>
        <w:t>شنبه 1</w:t>
      </w:r>
      <w:r w:rsidR="00BA41B1">
        <w:rPr>
          <w:rFonts w:ascii="Dubai" w:hAnsi="Dubai" w:cs="Dubai" w:hint="cs"/>
          <w:sz w:val="28"/>
          <w:szCs w:val="28"/>
          <w:rtl/>
          <w:lang w:bidi="fa-IR"/>
        </w:rPr>
        <w:t>2</w:t>
      </w:r>
      <w:r w:rsidR="007B246F">
        <w:rPr>
          <w:rFonts w:ascii="Dubai" w:hAnsi="Dubai" w:cs="Dubai" w:hint="cs"/>
          <w:sz w:val="28"/>
          <w:szCs w:val="28"/>
          <w:rtl/>
          <w:lang w:bidi="fa-IR"/>
        </w:rPr>
        <w:t>-1</w:t>
      </w:r>
      <w:r w:rsidR="00BA41B1">
        <w:rPr>
          <w:rFonts w:ascii="Dubai" w:hAnsi="Dubai" w:cs="Dubai" w:hint="cs"/>
          <w:sz w:val="28"/>
          <w:szCs w:val="28"/>
          <w:rtl/>
          <w:lang w:bidi="fa-IR"/>
        </w:rPr>
        <w:t>0</w:t>
      </w:r>
    </w:p>
    <w:p w14:paraId="0B9109BA" w14:textId="0C7F64DA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مسئول درس: دکتر میثم یوسفی</w:t>
      </w:r>
    </w:p>
    <w:p w14:paraId="562EE2AF" w14:textId="71EFE518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مدرسین: دکتر غلامرضا شریعتی، دکتر میثم یوسفی</w:t>
      </w:r>
    </w:p>
    <w:p w14:paraId="2A36FAE5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درس</w:t>
      </w:r>
    </w:p>
    <w:p w14:paraId="1A43E4D5" w14:textId="50F0F17A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پ-1)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کلی در </w:t>
      </w:r>
      <w:r w:rsidR="00296E8B"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بیولوژی و 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>پزشکی</w:t>
      </w:r>
    </w:p>
    <w:p w14:paraId="56B7E9AB" w14:textId="6D941560" w:rsidR="007B6EB9" w:rsidRPr="00594938" w:rsidRDefault="007B6EB9" w:rsidP="005C343E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دانشجویان </w:t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>جنبه</w:t>
      </w:r>
      <w:r w:rsidR="00296E8B"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های مختلف </w:t>
      </w:r>
      <w:r w:rsidR="009C5DA8">
        <w:rPr>
          <w:rFonts w:ascii="Dubai" w:hAnsi="Dubai" w:cs="Dubai" w:hint="cs"/>
          <w:sz w:val="28"/>
          <w:szCs w:val="28"/>
          <w:rtl/>
          <w:lang w:bidi="fa-IR"/>
        </w:rPr>
        <w:t>کشت سلول</w:t>
      </w:r>
      <w:r w:rsidR="009C5DA8">
        <w:rPr>
          <w:rFonts w:ascii="Dubai" w:hAnsi="Dubai" w:cs="Dubai"/>
          <w:sz w:val="28"/>
          <w:szCs w:val="28"/>
          <w:rtl/>
          <w:lang w:bidi="fa-IR"/>
        </w:rPr>
        <w:softHyphen/>
      </w:r>
      <w:r w:rsidR="009C5DA8">
        <w:rPr>
          <w:rFonts w:ascii="Dubai" w:hAnsi="Dubai" w:cs="Dubai" w:hint="cs"/>
          <w:sz w:val="28"/>
          <w:szCs w:val="28"/>
          <w:rtl/>
          <w:lang w:bidi="fa-IR"/>
        </w:rPr>
        <w:t>ها و بافت</w:t>
      </w:r>
      <w:r w:rsidR="009C5DA8">
        <w:rPr>
          <w:rFonts w:ascii="Dubai" w:hAnsi="Dubai" w:cs="Dubai"/>
          <w:sz w:val="28"/>
          <w:szCs w:val="28"/>
          <w:rtl/>
          <w:lang w:bidi="fa-IR"/>
        </w:rPr>
        <w:softHyphen/>
      </w:r>
      <w:r w:rsidR="009C5DA8">
        <w:rPr>
          <w:rFonts w:ascii="Dubai" w:hAnsi="Dubai" w:cs="Dubai" w:hint="cs"/>
          <w:sz w:val="28"/>
          <w:szCs w:val="28"/>
          <w:rtl/>
          <w:lang w:bidi="fa-IR"/>
        </w:rPr>
        <w:t xml:space="preserve">های جانوری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را فرا گیرند</w:t>
      </w:r>
    </w:p>
    <w:p w14:paraId="75258578" w14:textId="2555135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پ-2)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اختصاصی</w:t>
      </w:r>
    </w:p>
    <w:p w14:paraId="35DAC088" w14:textId="55EDFA3C" w:rsidR="007B6EB9" w:rsidRPr="00594938" w:rsidRDefault="007B6EB9" w:rsidP="00443D43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در پایان این دوره </w:t>
      </w:r>
      <w:r w:rsidR="00443D43">
        <w:rPr>
          <w:rFonts w:ascii="Dubai" w:hAnsi="Dubai" w:cs="Dubai" w:hint="cs"/>
          <w:sz w:val="28"/>
          <w:szCs w:val="28"/>
          <w:rtl/>
          <w:lang w:bidi="fa-IR"/>
        </w:rPr>
        <w:t>دانشجو قادر خواهد بود که مباحث زیر را توضیح دهد:</w:t>
      </w:r>
    </w:p>
    <w:p w14:paraId="630D59F9" w14:textId="77777777" w:rsidR="00101C28" w:rsidRPr="00101C28" w:rsidRDefault="00101C28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نحوه استفاده صحیح از تجهیزات و مواد مصرفی و غیرمصرفی</w:t>
      </w:r>
    </w:p>
    <w:p w14:paraId="719F091D" w14:textId="77777777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انتخاب محیط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های کشت و مکمل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 متناسب با نوع منبع/رده سلولی</w:t>
      </w:r>
    </w:p>
    <w:p w14:paraId="25C4B8F9" w14:textId="77777777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نحوه ذوب، پاساژ، انجماد و نگهداری سلول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</w:t>
      </w:r>
    </w:p>
    <w:p w14:paraId="6DD49923" w14:textId="77777777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شناسایی و برخورد با آلودگی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های کشت سلول</w:t>
      </w:r>
    </w:p>
    <w:p w14:paraId="65856815" w14:textId="77777777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آلودگی در کشت سلول و روش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های شناسایی و برخورد با انواع آلودگی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</w:t>
      </w:r>
    </w:p>
    <w:p w14:paraId="72369D36" w14:textId="77777777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روش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های بررسی زنده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مانی (</w:t>
      </w:r>
      <w:r w:rsidRPr="00101C28">
        <w:rPr>
          <w:rFonts w:ascii="Dubai" w:hAnsi="Dubai" w:cs="Dubai"/>
          <w:sz w:val="28"/>
          <w:szCs w:val="28"/>
          <w:lang w:bidi="fa-IR"/>
        </w:rPr>
        <w:t>viability</w:t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) سلول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</w:t>
      </w:r>
    </w:p>
    <w:p w14:paraId="7B872B54" w14:textId="7C6616ED" w:rsidR="00101C28" w:rsidRPr="00101C28" w:rsidRDefault="00101C28" w:rsidP="00101C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101C28">
        <w:rPr>
          <w:rFonts w:ascii="Dubai" w:hAnsi="Dubai" w:cs="Dubai" w:hint="cs"/>
          <w:sz w:val="28"/>
          <w:szCs w:val="28"/>
          <w:rtl/>
          <w:lang w:bidi="fa-IR"/>
        </w:rPr>
        <w:t>روش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های نامیراسازی سلول</w:t>
      </w:r>
      <w:r w:rsidRPr="00101C28">
        <w:rPr>
          <w:rFonts w:ascii="Dubai" w:hAnsi="Dubai" w:cs="Dubai"/>
          <w:sz w:val="28"/>
          <w:szCs w:val="28"/>
          <w:rtl/>
          <w:lang w:bidi="fa-IR"/>
        </w:rPr>
        <w:softHyphen/>
      </w:r>
      <w:r w:rsidRPr="00101C28">
        <w:rPr>
          <w:rFonts w:ascii="Dubai" w:hAnsi="Dubai" w:cs="Dubai" w:hint="cs"/>
          <w:sz w:val="28"/>
          <w:szCs w:val="28"/>
          <w:rtl/>
          <w:lang w:bidi="fa-IR"/>
        </w:rPr>
        <w:t>ها و ایجاد رده سلولی</w:t>
      </w:r>
      <w:r w:rsidRPr="00101C28">
        <w:rPr>
          <w:rFonts w:ascii="Dubai" w:hAnsi="Dubai" w:cs="Dubai"/>
          <w:sz w:val="28"/>
          <w:szCs w:val="28"/>
          <w:rtl/>
          <w:lang w:bidi="fa-IR"/>
        </w:rPr>
        <w:t xml:space="preserve"> </w:t>
      </w:r>
    </w:p>
    <w:p w14:paraId="1D51A3E3" w14:textId="1003C41C" w:rsidR="000A1DCD" w:rsidRPr="00101C28" w:rsidRDefault="000A1DCD" w:rsidP="00101C28">
      <w:pPr>
        <w:pStyle w:val="ListParagraph"/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highlight w:val="yellow"/>
          <w:rtl/>
          <w:lang w:bidi="fa-IR"/>
        </w:rPr>
      </w:pPr>
      <w:r w:rsidRPr="00101C28">
        <w:rPr>
          <w:rFonts w:ascii="Dubai" w:hAnsi="Dubai" w:cs="Dubai"/>
          <w:rtl/>
          <w:lang w:bidi="fa-IR"/>
        </w:rPr>
        <w:br w:type="page"/>
      </w:r>
    </w:p>
    <w:p w14:paraId="673B575A" w14:textId="77777777" w:rsidR="000C5062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tbl>
      <w:tblPr>
        <w:tblStyle w:val="ListTable3-Accent6"/>
        <w:bidiVisual/>
        <w:tblW w:w="10395" w:type="dxa"/>
        <w:tblLook w:val="01E0" w:firstRow="1" w:lastRow="1" w:firstColumn="1" w:lastColumn="1" w:noHBand="0" w:noVBand="0"/>
      </w:tblPr>
      <w:tblGrid>
        <w:gridCol w:w="798"/>
        <w:gridCol w:w="4197"/>
        <w:gridCol w:w="2250"/>
        <w:gridCol w:w="1440"/>
        <w:gridCol w:w="1710"/>
      </w:tblGrid>
      <w:tr w:rsidR="008116EA" w:rsidRPr="00CF5B67" w14:paraId="70CAF284" w14:textId="77777777" w:rsidTr="00CF5B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98" w:type="dxa"/>
          </w:tcPr>
          <w:p w14:paraId="7689803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جلسه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409C76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رئوس مطالب (مفاهیم مورد انتظار تدریس)</w:t>
            </w:r>
          </w:p>
        </w:tc>
        <w:tc>
          <w:tcPr>
            <w:tcW w:w="2250" w:type="dxa"/>
          </w:tcPr>
          <w:p w14:paraId="56349902" w14:textId="77777777" w:rsidR="008116EA" w:rsidRPr="00CF5B67" w:rsidRDefault="008116EA" w:rsidP="007F24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فعالیت فراگیران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ADEB798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روش تدریس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710" w:type="dxa"/>
          </w:tcPr>
          <w:p w14:paraId="0D36223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نام مدرس</w:t>
            </w:r>
          </w:p>
        </w:tc>
      </w:tr>
      <w:tr w:rsidR="008116EA" w:rsidRPr="00CF5B67" w14:paraId="222F56B4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4C692B0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40F63098" w14:textId="3D0F689C" w:rsidR="008116EA" w:rsidRPr="00CF5B67" w:rsidRDefault="00044E8B" w:rsidP="007F24B3">
            <w:pPr>
              <w:rPr>
                <w:rFonts w:ascii="Dubai" w:hAnsi="Dubai" w:cs="Dubai"/>
              </w:rPr>
            </w:pPr>
            <w:r>
              <w:rPr>
                <w:rFonts w:ascii="Dubai" w:hAnsi="Dubai" w:cs="Dubai" w:hint="cs"/>
                <w:rtl/>
              </w:rPr>
              <w:t>انتخاب تجهیزات و وسایل مصرفی و غیرمصرفی و مواد مورد نیاز کشت و بسترها</w:t>
            </w:r>
          </w:p>
        </w:tc>
        <w:tc>
          <w:tcPr>
            <w:tcW w:w="2250" w:type="dxa"/>
          </w:tcPr>
          <w:p w14:paraId="3FB31C13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548CB1C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64A4D29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FC9FAE3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D1DF031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42F23" w14:textId="4E1BE853" w:rsidR="008116EA" w:rsidRPr="00CF5B67" w:rsidRDefault="00044E8B" w:rsidP="00044E8B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علل و نکات مورد توجه در انتخاب محیط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های کشت تعریف شده و مکمل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5FE1396A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E64805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09C1B2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1EEA80E5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2AAA2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7737E927" w14:textId="7F48899E" w:rsidR="008116EA" w:rsidRPr="00CF5B67" w:rsidRDefault="00044E8B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روش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های آماده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سازی و استریلیزاسیون قابل استفاده برای کشت سلول و بافت</w:t>
            </w:r>
          </w:p>
        </w:tc>
        <w:tc>
          <w:tcPr>
            <w:tcW w:w="2250" w:type="dxa"/>
          </w:tcPr>
          <w:p w14:paraId="36F885B0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772D88F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8ECC912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469E8BD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55FA45D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61314F16" w14:textId="2E243BA5" w:rsidR="00863F32" w:rsidRPr="00CF5B67" w:rsidRDefault="00044E8B" w:rsidP="00863F32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روش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های انجماد و نگهداری سلول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3BB3EDE3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0B9F0B7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854486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345B412D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E1279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5DB1ADD" w14:textId="56062A0E" w:rsidR="008116EA" w:rsidRPr="00CF5B67" w:rsidRDefault="00044E8B" w:rsidP="007F24B3">
            <w:pPr>
              <w:rPr>
                <w:rFonts w:ascii="Dubai" w:hAnsi="Dubai" w:cs="Dubai"/>
                <w:rtl/>
              </w:rPr>
            </w:pPr>
            <w:r>
              <w:rPr>
                <w:rFonts w:ascii="Dubai" w:hAnsi="Dubai" w:cs="Dubai" w:hint="cs"/>
                <w:rtl/>
              </w:rPr>
              <w:t>انواع روش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های کشت سلولی و بافتی و روش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های کشت انبوه سلولی در آزمایشگاه و بیورآکتور</w:t>
            </w:r>
          </w:p>
        </w:tc>
        <w:tc>
          <w:tcPr>
            <w:tcW w:w="2250" w:type="dxa"/>
          </w:tcPr>
          <w:p w14:paraId="61A24DA6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2A89D07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040E518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68BA1A5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BE0229B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C642E" w14:textId="1FC346C6" w:rsidR="008116EA" w:rsidRPr="00CF5B67" w:rsidRDefault="00044E8B" w:rsidP="007F24B3">
            <w:pPr>
              <w:rPr>
                <w:rFonts w:ascii="Dubai" w:hAnsi="Dubai" w:cs="Dubai"/>
              </w:rPr>
            </w:pPr>
            <w:r>
              <w:rPr>
                <w:rFonts w:ascii="Dubai" w:hAnsi="Dubai" w:cs="Dubai" w:hint="cs"/>
                <w:rtl/>
              </w:rPr>
              <w:t>آلودگی در کشت سلول و روش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های شناسایی و برخورد با انواع آلودگی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</w:t>
            </w:r>
          </w:p>
        </w:tc>
        <w:tc>
          <w:tcPr>
            <w:tcW w:w="2250" w:type="dxa"/>
          </w:tcPr>
          <w:p w14:paraId="1ABC2AA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FBE1340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9F5675F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2D09D26C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5C513C7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34949528" w14:textId="48319FB0" w:rsidR="005D50DF" w:rsidRPr="00CF5B67" w:rsidRDefault="00044E8B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آشنایی با روش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های شناسایی زنده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مانی (</w:t>
            </w:r>
            <w:r>
              <w:rPr>
                <w:rFonts w:ascii="Dubai" w:hAnsi="Dubai" w:cs="Dubai"/>
                <w:lang w:bidi="fa-IR"/>
              </w:rPr>
              <w:t>viability</w:t>
            </w:r>
            <w:r>
              <w:rPr>
                <w:rFonts w:ascii="Dubai" w:hAnsi="Dubai" w:cs="Dubai" w:hint="cs"/>
                <w:rtl/>
                <w:lang w:bidi="fa-IR"/>
              </w:rPr>
              <w:t>) سلول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432AED88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60E7579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61920B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41DD0CB0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CDA31F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09BB4ABD" w14:textId="641BF5BE" w:rsidR="005D50DF" w:rsidRPr="00CF5B67" w:rsidRDefault="00044E8B" w:rsidP="007F24B3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روش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های نامیراسازی سلول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712EFA1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23E395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82AED4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0AC5E20F" w14:textId="77777777" w:rsidTr="00CF5B6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0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798" w:type="dxa"/>
          </w:tcPr>
          <w:p w14:paraId="1BDB883A" w14:textId="29279DCC" w:rsidR="008116EA" w:rsidRPr="00CF5B67" w:rsidRDefault="00044E8B" w:rsidP="00517A27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05CD5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آزمون</w:t>
            </w:r>
          </w:p>
        </w:tc>
        <w:tc>
          <w:tcPr>
            <w:tcW w:w="2250" w:type="dxa"/>
          </w:tcPr>
          <w:p w14:paraId="09A4871D" w14:textId="77777777" w:rsidR="008116EA" w:rsidRPr="00CF5B67" w:rsidRDefault="008116EA" w:rsidP="007F24B3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7E00F9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سخنرانی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710" w:type="dxa"/>
          </w:tcPr>
          <w:p w14:paraId="39C30C9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  <w:r w:rsidRPr="00CF5B67"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>/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 xml:space="preserve"> دکتر یوسفی</w:t>
            </w:r>
          </w:p>
        </w:tc>
      </w:tr>
    </w:tbl>
    <w:p w14:paraId="11013636" w14:textId="77777777" w:rsidR="008116EA" w:rsidRPr="00DF1AE6" w:rsidRDefault="008116EA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566C4F8D" w14:textId="1434BDBA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465F3275" w14:textId="77777777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lang w:bidi="fa-IR"/>
        </w:rPr>
      </w:pPr>
    </w:p>
    <w:sectPr w:rsidR="000C5062" w:rsidRPr="00DF1AE6" w:rsidSect="002F6D7E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CF94D" w14:textId="77777777" w:rsidR="0050371C" w:rsidRDefault="0050371C">
      <w:r>
        <w:separator/>
      </w:r>
    </w:p>
  </w:endnote>
  <w:endnote w:type="continuationSeparator" w:id="0">
    <w:p w14:paraId="4AAB3623" w14:textId="77777777" w:rsidR="0050371C" w:rsidRDefault="0050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5A990" w14:textId="77777777" w:rsidR="0050371C" w:rsidRDefault="0050371C">
      <w:r>
        <w:separator/>
      </w:r>
    </w:p>
  </w:footnote>
  <w:footnote w:type="continuationSeparator" w:id="0">
    <w:p w14:paraId="443D69E0" w14:textId="77777777" w:rsidR="0050371C" w:rsidRDefault="00503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D60C6" w14:textId="5A4EEB29" w:rsidR="00010F6B" w:rsidRPr="00594938" w:rsidRDefault="000C5062" w:rsidP="00010F6B">
    <w:pPr>
      <w:spacing w:line="360" w:lineRule="auto"/>
      <w:jc w:val="center"/>
      <w:rPr>
        <w:rFonts w:ascii="Arabic Typesetting" w:hAnsi="Arabic Typesetting" w:cs="Arabic Typesetting"/>
        <w:sz w:val="32"/>
        <w:szCs w:val="32"/>
        <w:rtl/>
        <w:lang w:bidi="fa-IR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بنام خدا</w:t>
    </w:r>
  </w:p>
  <w:p w14:paraId="4DAD465F" w14:textId="7B7070B9" w:rsidR="00010F6B" w:rsidRPr="00594938" w:rsidRDefault="000C5062" w:rsidP="000C5062">
    <w:pPr>
      <w:spacing w:line="360" w:lineRule="auto"/>
      <w:jc w:val="center"/>
      <w:rPr>
        <w:rFonts w:ascii="Arabic Typesetting" w:hAnsi="Arabic Typesetting" w:cs="Arabic Typesetting"/>
        <w:sz w:val="36"/>
        <w:szCs w:val="36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دانشگاه علوم پزشکی جندی شاپور اهواز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667BC"/>
    <w:multiLevelType w:val="hybridMultilevel"/>
    <w:tmpl w:val="F48C2522"/>
    <w:lvl w:ilvl="0" w:tplc="D03C2FE0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47D4F"/>
    <w:multiLevelType w:val="hybridMultilevel"/>
    <w:tmpl w:val="B6487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D8C"/>
    <w:rsid w:val="000410B5"/>
    <w:rsid w:val="00044E8B"/>
    <w:rsid w:val="0005075F"/>
    <w:rsid w:val="00064CCA"/>
    <w:rsid w:val="00075C35"/>
    <w:rsid w:val="000837BC"/>
    <w:rsid w:val="0009231F"/>
    <w:rsid w:val="000A0493"/>
    <w:rsid w:val="000A1DCD"/>
    <w:rsid w:val="000C1FA9"/>
    <w:rsid w:val="000C4E81"/>
    <w:rsid w:val="000C5062"/>
    <w:rsid w:val="00101C28"/>
    <w:rsid w:val="00124307"/>
    <w:rsid w:val="00125500"/>
    <w:rsid w:val="00144D8C"/>
    <w:rsid w:val="00150BF9"/>
    <w:rsid w:val="00192482"/>
    <w:rsid w:val="001A310E"/>
    <w:rsid w:val="001F4CE8"/>
    <w:rsid w:val="00215751"/>
    <w:rsid w:val="002359F7"/>
    <w:rsid w:val="00241B4B"/>
    <w:rsid w:val="00266FDE"/>
    <w:rsid w:val="002742A6"/>
    <w:rsid w:val="00293EEE"/>
    <w:rsid w:val="00296E8B"/>
    <w:rsid w:val="002B7163"/>
    <w:rsid w:val="002B7D88"/>
    <w:rsid w:val="002C44B0"/>
    <w:rsid w:val="002C73B3"/>
    <w:rsid w:val="002D31FA"/>
    <w:rsid w:val="002D3D0B"/>
    <w:rsid w:val="002F6D7E"/>
    <w:rsid w:val="00311C5E"/>
    <w:rsid w:val="003218D0"/>
    <w:rsid w:val="00345023"/>
    <w:rsid w:val="00367C27"/>
    <w:rsid w:val="00374087"/>
    <w:rsid w:val="003808C3"/>
    <w:rsid w:val="00397458"/>
    <w:rsid w:val="003A39A3"/>
    <w:rsid w:val="003B422E"/>
    <w:rsid w:val="003C30A0"/>
    <w:rsid w:val="0043512E"/>
    <w:rsid w:val="00443D43"/>
    <w:rsid w:val="00455DFB"/>
    <w:rsid w:val="00482F9E"/>
    <w:rsid w:val="0048413A"/>
    <w:rsid w:val="0048652D"/>
    <w:rsid w:val="00491D04"/>
    <w:rsid w:val="00491D5F"/>
    <w:rsid w:val="00494CB7"/>
    <w:rsid w:val="004B50A0"/>
    <w:rsid w:val="004C146D"/>
    <w:rsid w:val="004E4841"/>
    <w:rsid w:val="004F4F79"/>
    <w:rsid w:val="004F5B8A"/>
    <w:rsid w:val="0050371C"/>
    <w:rsid w:val="00517A27"/>
    <w:rsid w:val="00557DAB"/>
    <w:rsid w:val="00561FE8"/>
    <w:rsid w:val="00590764"/>
    <w:rsid w:val="0059089A"/>
    <w:rsid w:val="00594938"/>
    <w:rsid w:val="005A2020"/>
    <w:rsid w:val="005C343E"/>
    <w:rsid w:val="005D50DF"/>
    <w:rsid w:val="005D5528"/>
    <w:rsid w:val="00614638"/>
    <w:rsid w:val="00615DB3"/>
    <w:rsid w:val="00625E03"/>
    <w:rsid w:val="006317FB"/>
    <w:rsid w:val="00657713"/>
    <w:rsid w:val="0067262C"/>
    <w:rsid w:val="00680BDE"/>
    <w:rsid w:val="00683C7B"/>
    <w:rsid w:val="006A034E"/>
    <w:rsid w:val="006F0766"/>
    <w:rsid w:val="006F3857"/>
    <w:rsid w:val="00701F41"/>
    <w:rsid w:val="00725C86"/>
    <w:rsid w:val="0076615E"/>
    <w:rsid w:val="00767CD4"/>
    <w:rsid w:val="00797A5C"/>
    <w:rsid w:val="007B246F"/>
    <w:rsid w:val="007B6EB9"/>
    <w:rsid w:val="007B6ECD"/>
    <w:rsid w:val="007D2EA8"/>
    <w:rsid w:val="0080078F"/>
    <w:rsid w:val="00810B07"/>
    <w:rsid w:val="008116EA"/>
    <w:rsid w:val="00820402"/>
    <w:rsid w:val="00824CBA"/>
    <w:rsid w:val="00826207"/>
    <w:rsid w:val="00853504"/>
    <w:rsid w:val="008545A4"/>
    <w:rsid w:val="00863F32"/>
    <w:rsid w:val="00864C9F"/>
    <w:rsid w:val="00894EBE"/>
    <w:rsid w:val="008C2F5D"/>
    <w:rsid w:val="008E3392"/>
    <w:rsid w:val="00900E2C"/>
    <w:rsid w:val="00932DDC"/>
    <w:rsid w:val="00991F08"/>
    <w:rsid w:val="009A3EAC"/>
    <w:rsid w:val="009B3EBE"/>
    <w:rsid w:val="009B477E"/>
    <w:rsid w:val="009C5DA8"/>
    <w:rsid w:val="00A145C0"/>
    <w:rsid w:val="00A24236"/>
    <w:rsid w:val="00A70665"/>
    <w:rsid w:val="00A76475"/>
    <w:rsid w:val="00AE2D36"/>
    <w:rsid w:val="00AE3395"/>
    <w:rsid w:val="00AE7358"/>
    <w:rsid w:val="00B1457D"/>
    <w:rsid w:val="00B30111"/>
    <w:rsid w:val="00B65882"/>
    <w:rsid w:val="00B727FB"/>
    <w:rsid w:val="00B75563"/>
    <w:rsid w:val="00B9777F"/>
    <w:rsid w:val="00BA41B1"/>
    <w:rsid w:val="00BE25B2"/>
    <w:rsid w:val="00BF38C1"/>
    <w:rsid w:val="00C002B4"/>
    <w:rsid w:val="00C41254"/>
    <w:rsid w:val="00C50DF9"/>
    <w:rsid w:val="00CB0C25"/>
    <w:rsid w:val="00CC408C"/>
    <w:rsid w:val="00CD7F65"/>
    <w:rsid w:val="00CF5B67"/>
    <w:rsid w:val="00D1283F"/>
    <w:rsid w:val="00D94A0F"/>
    <w:rsid w:val="00DB10DD"/>
    <w:rsid w:val="00DB4A40"/>
    <w:rsid w:val="00DF1AE6"/>
    <w:rsid w:val="00E21B69"/>
    <w:rsid w:val="00E24DD0"/>
    <w:rsid w:val="00E42142"/>
    <w:rsid w:val="00E56D5D"/>
    <w:rsid w:val="00E73C94"/>
    <w:rsid w:val="00E77B74"/>
    <w:rsid w:val="00E92B8E"/>
    <w:rsid w:val="00E9498A"/>
    <w:rsid w:val="00EB12D7"/>
    <w:rsid w:val="00EE6317"/>
    <w:rsid w:val="00EE7454"/>
    <w:rsid w:val="00EF06F1"/>
    <w:rsid w:val="00EF7D86"/>
    <w:rsid w:val="00F07077"/>
    <w:rsid w:val="00F14773"/>
    <w:rsid w:val="00F20456"/>
    <w:rsid w:val="00F21993"/>
    <w:rsid w:val="00F26148"/>
    <w:rsid w:val="00F678D7"/>
    <w:rsid w:val="00FD5DA4"/>
    <w:rsid w:val="00FE549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8DA2"/>
  <w15:docId w15:val="{5CEF87D7-4FD8-4984-AB1D-BE36B48E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2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498A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PlainTable1">
    <w:name w:val="Plain Table 1"/>
    <w:basedOn w:val="TableNormal"/>
    <w:uiPriority w:val="41"/>
    <w:rsid w:val="001255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12550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6">
    <w:name w:val="List Table 3 Accent 6"/>
    <w:basedOn w:val="TableNormal"/>
    <w:uiPriority w:val="48"/>
    <w:rsid w:val="001255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908A8-C3C0-48EC-B798-48395C0FE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>Microsoft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Bartar Andishan</cp:lastModifiedBy>
  <cp:revision>59</cp:revision>
  <cp:lastPrinted>2024-02-14T07:35:00Z</cp:lastPrinted>
  <dcterms:created xsi:type="dcterms:W3CDTF">2022-02-17T17:08:00Z</dcterms:created>
  <dcterms:modified xsi:type="dcterms:W3CDTF">2026-05-17T13:32:00Z</dcterms:modified>
</cp:coreProperties>
</file>